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9C" w:rsidRDefault="000E4B61">
      <w:pPr>
        <w:rPr>
          <w:b/>
          <w:sz w:val="28"/>
          <w:szCs w:val="28"/>
          <w:u w:val="single"/>
        </w:rPr>
      </w:pPr>
      <w:r w:rsidRPr="000E4B61">
        <w:rPr>
          <w:b/>
          <w:sz w:val="28"/>
          <w:szCs w:val="28"/>
          <w:u w:val="single"/>
        </w:rPr>
        <w:t>L’AULA MAGNA DE L’IEI</w:t>
      </w:r>
    </w:p>
    <w:p w:rsidR="007D67AA" w:rsidRDefault="007D67AA">
      <w:pPr>
        <w:rPr>
          <w:b/>
          <w:sz w:val="28"/>
          <w:szCs w:val="28"/>
          <w:u w:val="single"/>
        </w:rPr>
      </w:pPr>
    </w:p>
    <w:p w:rsidR="007D67AA" w:rsidRPr="000E4B61" w:rsidRDefault="007D67AA">
      <w:pPr>
        <w:rPr>
          <w:b/>
          <w:sz w:val="28"/>
          <w:szCs w:val="28"/>
          <w:u w:val="single"/>
        </w:rPr>
      </w:pPr>
    </w:p>
    <w:p w:rsidR="00E5619E" w:rsidRDefault="009C519C" w:rsidP="007D67AA">
      <w:pPr>
        <w:jc w:val="both"/>
      </w:pPr>
      <w:r>
        <w:t xml:space="preserve">Un espai pensat per celebrar-hi </w:t>
      </w:r>
      <w:r w:rsidR="00B11C07">
        <w:t>és un marc idoni per a act</w:t>
      </w:r>
      <w:r w:rsidR="009C1E0A">
        <w:t>ivitats de comunicació, debats,</w:t>
      </w:r>
      <w:r w:rsidR="00B11C07">
        <w:t xml:space="preserve"> congressos</w:t>
      </w:r>
      <w:r w:rsidR="009C1E0A">
        <w:t xml:space="preserve">, </w:t>
      </w:r>
      <w:r w:rsidR="009C1E0A" w:rsidRPr="009C1E0A">
        <w:t>presentacions o com espai per a la projecció de films entre altres finalitats</w:t>
      </w:r>
      <w:r>
        <w:t>. Està dotada de mitjans tècnics avançats i tenen un accés fàcil des de l’exterior, per un circuit independent.</w:t>
      </w:r>
    </w:p>
    <w:p w:rsidR="00317B49" w:rsidRDefault="00317B49" w:rsidP="007D67AA">
      <w:pPr>
        <w:jc w:val="both"/>
        <w:rPr>
          <w:color w:val="1F497D"/>
        </w:rPr>
      </w:pPr>
      <w:r>
        <w:t>Mesures sala</w:t>
      </w:r>
      <w:r w:rsidR="001A771F">
        <w:t xml:space="preserve">: </w:t>
      </w:r>
      <w:r>
        <w:t xml:space="preserve"> </w:t>
      </w:r>
      <w:r w:rsidRPr="001A771F">
        <w:t>7,50 m d’ample per 16,75 m de llarg.</w:t>
      </w:r>
    </w:p>
    <w:p w:rsidR="00317B49" w:rsidRDefault="00317B49"/>
    <w:p w:rsidR="009C519C" w:rsidRDefault="009C519C"/>
    <w:p w:rsidR="009C519C" w:rsidRPr="001A771F" w:rsidRDefault="009C519C" w:rsidP="007D67AA">
      <w:pPr>
        <w:jc w:val="both"/>
        <w:rPr>
          <w:b/>
        </w:rPr>
      </w:pPr>
      <w:r w:rsidRPr="001A771F">
        <w:rPr>
          <w:b/>
        </w:rPr>
        <w:t xml:space="preserve">Equipaments inclosos: </w:t>
      </w:r>
    </w:p>
    <w:p w:rsidR="00922A49" w:rsidRDefault="00922A49" w:rsidP="007D67AA">
      <w:pPr>
        <w:jc w:val="both"/>
      </w:pPr>
      <w:proofErr w:type="spellStart"/>
      <w:r>
        <w:t>Vídeowall</w:t>
      </w:r>
      <w:proofErr w:type="spellEnd"/>
      <w:r>
        <w:t xml:space="preserve"> de 9 x 55” </w:t>
      </w:r>
      <w:proofErr w:type="spellStart"/>
      <w:r>
        <w:t>hdmi</w:t>
      </w:r>
      <w:proofErr w:type="spellEnd"/>
    </w:p>
    <w:p w:rsidR="00922A49" w:rsidRDefault="009C519C" w:rsidP="007D67AA">
      <w:pPr>
        <w:jc w:val="both"/>
      </w:pPr>
      <w:r>
        <w:t xml:space="preserve">Sistema de sonorització per a conferències i projeccions de vídeo </w:t>
      </w:r>
    </w:p>
    <w:p w:rsidR="009C519C" w:rsidRDefault="009C519C" w:rsidP="007D67AA">
      <w:pPr>
        <w:jc w:val="both"/>
      </w:pPr>
      <w:r>
        <w:t xml:space="preserve">Microfonia fixa i sense fils (de mà) </w:t>
      </w:r>
    </w:p>
    <w:p w:rsidR="0080515C" w:rsidRDefault="0080515C" w:rsidP="007D67AA">
      <w:pPr>
        <w:jc w:val="both"/>
      </w:pPr>
      <w:r>
        <w:t xml:space="preserve">Equip de microfonia per a conferències amb diadema i petaca (quatre ponents) </w:t>
      </w:r>
      <w:proofErr w:type="spellStart"/>
      <w:r>
        <w:t>Rack</w:t>
      </w:r>
      <w:proofErr w:type="spellEnd"/>
      <w:r>
        <w:t xml:space="preserve"> de premsa amb 5 sortides</w:t>
      </w:r>
    </w:p>
    <w:p w:rsidR="009C519C" w:rsidRDefault="009C519C" w:rsidP="007D67AA">
      <w:pPr>
        <w:jc w:val="both"/>
      </w:pPr>
      <w:r>
        <w:t xml:space="preserve">Connexió a Internet (accés garantit per </w:t>
      </w:r>
      <w:proofErr w:type="spellStart"/>
      <w:r>
        <w:t>wi</w:t>
      </w:r>
      <w:proofErr w:type="spellEnd"/>
      <w:r>
        <w:t>-fi i cable d’alta velocitat)</w:t>
      </w:r>
    </w:p>
    <w:p w:rsidR="009C1E0A" w:rsidRDefault="009C1E0A" w:rsidP="007D67AA">
      <w:pPr>
        <w:jc w:val="both"/>
      </w:pPr>
      <w:r>
        <w:t>Material audiovisual integrat en els serveis de la sala</w:t>
      </w:r>
    </w:p>
    <w:p w:rsidR="009C1E0A" w:rsidRDefault="009C1E0A" w:rsidP="007D67AA">
      <w:pPr>
        <w:jc w:val="both"/>
      </w:pPr>
      <w:r>
        <w:t>No inclou el servei dels tècnics</w:t>
      </w:r>
    </w:p>
    <w:p w:rsidR="009C519C" w:rsidRDefault="009C519C" w:rsidP="007D67AA">
      <w:pPr>
        <w:jc w:val="both"/>
      </w:pPr>
    </w:p>
    <w:p w:rsidR="001A771F" w:rsidRDefault="001A771F" w:rsidP="007D67AA">
      <w:pPr>
        <w:jc w:val="both"/>
      </w:pPr>
    </w:p>
    <w:p w:rsidR="009C519C" w:rsidRPr="001A771F" w:rsidRDefault="009C519C" w:rsidP="007D67AA">
      <w:pPr>
        <w:jc w:val="both"/>
        <w:rPr>
          <w:b/>
        </w:rPr>
      </w:pPr>
      <w:r>
        <w:t xml:space="preserve"> </w:t>
      </w:r>
      <w:r w:rsidRPr="001A771F">
        <w:rPr>
          <w:b/>
        </w:rPr>
        <w:t xml:space="preserve">Altres materials no inclosos: </w:t>
      </w:r>
    </w:p>
    <w:p w:rsidR="0080515C" w:rsidRDefault="009C519C" w:rsidP="007D67AA">
      <w:pPr>
        <w:jc w:val="both"/>
      </w:pPr>
      <w:r>
        <w:t xml:space="preserve">Equip de videoconferència per IP Taula de realització de directes i </w:t>
      </w:r>
      <w:proofErr w:type="spellStart"/>
      <w:r>
        <w:t>streaming</w:t>
      </w:r>
      <w:proofErr w:type="spellEnd"/>
      <w:r>
        <w:t xml:space="preserve"> </w:t>
      </w:r>
    </w:p>
    <w:p w:rsidR="009C519C" w:rsidRDefault="009C519C" w:rsidP="007D67AA">
      <w:pPr>
        <w:jc w:val="both"/>
      </w:pPr>
      <w:r>
        <w:t xml:space="preserve">Disc dur per servir imatges fixes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, etc. </w:t>
      </w:r>
    </w:p>
    <w:p w:rsidR="009C519C" w:rsidRDefault="009C519C" w:rsidP="007D67AA">
      <w:pPr>
        <w:jc w:val="both"/>
      </w:pPr>
      <w:r>
        <w:t xml:space="preserve">Gravador àudio MP3 Reproductor Blu-Ray </w:t>
      </w:r>
    </w:p>
    <w:p w:rsidR="009C519C" w:rsidRDefault="009C519C" w:rsidP="007D67AA">
      <w:pPr>
        <w:jc w:val="both"/>
      </w:pPr>
    </w:p>
    <w:p w:rsidR="0080515C" w:rsidRDefault="0080515C" w:rsidP="007D67AA">
      <w:pPr>
        <w:jc w:val="both"/>
      </w:pPr>
      <w:r>
        <w:t>126m</w:t>
      </w:r>
      <w:r w:rsidR="00317B49">
        <w:t xml:space="preserve"> | </w:t>
      </w:r>
      <w:r w:rsidR="00317B49" w:rsidRPr="00317B49">
        <w:rPr>
          <w:noProof/>
          <w:lang w:val="es-ES" w:eastAsia="es-ES"/>
        </w:rPr>
        <w:drawing>
          <wp:inline distT="0" distB="0" distL="0" distR="0">
            <wp:extent cx="257175" cy="257175"/>
            <wp:effectExtent l="0" t="0" r="9525" b="9525"/>
            <wp:docPr id="1" name="Imagen 1" descr="C:\Users\difuint\Desktop\ACTES PROPERS\eutanasia\sen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fuint\Desktop\ACTES PROPERS\eutanasia\sent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B61">
        <w:t>73</w:t>
      </w:r>
    </w:p>
    <w:p w:rsidR="00173E5E" w:rsidRDefault="00173E5E" w:rsidP="007D67AA">
      <w:pPr>
        <w:jc w:val="both"/>
      </w:pPr>
    </w:p>
    <w:p w:rsidR="00EB634A" w:rsidRDefault="00EB634A" w:rsidP="007D67AA">
      <w:pPr>
        <w:jc w:val="both"/>
      </w:pPr>
    </w:p>
    <w:p w:rsidR="008219E7" w:rsidRDefault="008219E7" w:rsidP="007D67AA">
      <w:pPr>
        <w:jc w:val="both"/>
      </w:pPr>
    </w:p>
    <w:p w:rsidR="008219E7" w:rsidRDefault="008219E7" w:rsidP="007D67AA">
      <w:pPr>
        <w:jc w:val="both"/>
      </w:pPr>
    </w:p>
    <w:p w:rsidR="008219E7" w:rsidRDefault="008219E7" w:rsidP="007D67AA">
      <w:pPr>
        <w:jc w:val="both"/>
      </w:pPr>
    </w:p>
    <w:p w:rsidR="008219E7" w:rsidRDefault="008219E7" w:rsidP="007D67AA">
      <w:pPr>
        <w:jc w:val="both"/>
      </w:pPr>
    </w:p>
    <w:p w:rsidR="008219E7" w:rsidRDefault="008219E7" w:rsidP="007D67AA">
      <w:pPr>
        <w:jc w:val="both"/>
      </w:pP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Informació general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</w:p>
    <w:p w:rsidR="007D67A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 xml:space="preserve">Horari / Disponibilitat  </w:t>
      </w:r>
    </w:p>
    <w:p w:rsidR="007D67AA" w:rsidRDefault="00EB634A" w:rsidP="007D67AA">
      <w:pPr>
        <w:jc w:val="both"/>
        <w:rPr>
          <w:rFonts w:ascii="Arial" w:hAnsi="Arial" w:cs="Arial"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>Actes de dilluns a</w:t>
      </w:r>
      <w:r w:rsidR="007D67AA">
        <w:rPr>
          <w:rFonts w:ascii="Arial" w:hAnsi="Arial" w:cs="Arial"/>
          <w:color w:val="7C7E7E"/>
          <w:sz w:val="21"/>
          <w:szCs w:val="21"/>
          <w:shd w:val="clear" w:color="auto" w:fill="FFFFFF"/>
        </w:rPr>
        <w:t xml:space="preserve"> divendres</w:t>
      </w: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>,</w:t>
      </w:r>
    </w:p>
    <w:p w:rsidR="007D67AA" w:rsidRDefault="007D67AA" w:rsidP="007D67AA">
      <w:pPr>
        <w:jc w:val="both"/>
        <w:rPr>
          <w:rFonts w:ascii="Arial" w:hAnsi="Arial" w:cs="Arial"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 xml:space="preserve">Horaris activitats: mati </w:t>
      </w:r>
      <w:bookmarkStart w:id="0" w:name="_GoBack"/>
      <w:bookmarkEnd w:id="0"/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>de 10 a 14h</w:t>
      </w:r>
      <w:r w:rsidR="00EB634A">
        <w:rPr>
          <w:rFonts w:ascii="Arial" w:hAnsi="Arial" w:cs="Arial"/>
          <w:color w:val="7C7E7E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>amb h</w:t>
      </w: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 xml:space="preserve">orari d’inici de les activitats per la tarda </w:t>
      </w: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 xml:space="preserve">a les </w:t>
      </w: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>18h</w:t>
      </w:r>
    </w:p>
    <w:p w:rsidR="007D67AA" w:rsidRDefault="007D67AA" w:rsidP="007D67AA">
      <w:pPr>
        <w:jc w:val="both"/>
        <w:rPr>
          <w:rFonts w:ascii="Arial" w:hAnsi="Arial" w:cs="Arial"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 xml:space="preserve">Dissabtes (matí a partir de les 10h fins a les 14h tarda </w:t>
      </w: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>a les 18h</w:t>
      </w:r>
    </w:p>
    <w:p w:rsidR="007D67AA" w:rsidRDefault="007D67AA" w:rsidP="007D67AA">
      <w:pPr>
        <w:jc w:val="both"/>
        <w:rPr>
          <w:rFonts w:ascii="Arial" w:hAnsi="Arial" w:cs="Arial"/>
          <w:color w:val="7C7E7E"/>
          <w:sz w:val="21"/>
          <w:szCs w:val="21"/>
          <w:shd w:val="clear" w:color="auto" w:fill="FFFFFF"/>
        </w:rPr>
      </w:pPr>
    </w:p>
    <w:p w:rsidR="007D67AA" w:rsidRDefault="007D67AA" w:rsidP="007D67AA">
      <w:pPr>
        <w:jc w:val="both"/>
        <w:rPr>
          <w:rFonts w:ascii="Arial" w:hAnsi="Arial" w:cs="Arial"/>
          <w:color w:val="7C7E7E"/>
          <w:sz w:val="21"/>
          <w:szCs w:val="21"/>
          <w:shd w:val="clear" w:color="auto" w:fill="FFFFFF"/>
        </w:rPr>
      </w:pPr>
    </w:p>
    <w:p w:rsidR="007D67AA" w:rsidRDefault="007D67AA" w:rsidP="007D67AA">
      <w:pPr>
        <w:jc w:val="both"/>
        <w:rPr>
          <w:rFonts w:ascii="Arial" w:hAnsi="Arial" w:cs="Arial"/>
          <w:color w:val="7C7E7E"/>
          <w:sz w:val="21"/>
          <w:szCs w:val="21"/>
          <w:shd w:val="clear" w:color="auto" w:fill="FFFFFF"/>
        </w:rPr>
      </w:pPr>
    </w:p>
    <w:p w:rsidR="007D67AA" w:rsidRDefault="007D67AA" w:rsidP="007D67AA">
      <w:pPr>
        <w:jc w:val="both"/>
        <w:rPr>
          <w:rFonts w:ascii="Arial" w:hAnsi="Arial" w:cs="Arial"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>de 9-21h. </w:t>
      </w:r>
    </w:p>
    <w:p w:rsidR="007D67AA" w:rsidRDefault="007D67AA" w:rsidP="007D67AA">
      <w:pPr>
        <w:jc w:val="both"/>
        <w:rPr>
          <w:rFonts w:ascii="Arial" w:hAnsi="Arial" w:cs="Arial"/>
          <w:color w:val="7C7E7E"/>
          <w:sz w:val="21"/>
          <w:szCs w:val="21"/>
          <w:shd w:val="clear" w:color="auto" w:fill="FFFFFF"/>
        </w:rPr>
      </w:pP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Superfície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125.62m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Condicions tècniques</w:t>
      </w:r>
    </w:p>
    <w:p w:rsidR="00EB634A" w:rsidRDefault="00EB634A" w:rsidP="007D67AA">
      <w:pPr>
        <w:jc w:val="both"/>
        <w:rPr>
          <w:rFonts w:ascii="Arial" w:hAnsi="Arial" w:cs="Arial"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>Il•luminació ambiental per focus directes.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Climatització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Si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Observacions</w:t>
      </w:r>
    </w:p>
    <w:p w:rsidR="00EB634A" w:rsidRDefault="00EB634A" w:rsidP="007D67AA">
      <w:pPr>
        <w:jc w:val="both"/>
        <w:rPr>
          <w:rFonts w:ascii="Arial" w:hAnsi="Arial" w:cs="Arial"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C7E7E"/>
          <w:sz w:val="21"/>
          <w:szCs w:val="21"/>
          <w:shd w:val="clear" w:color="auto" w:fill="FFFFFF"/>
        </w:rPr>
        <w:t xml:space="preserve">Consultar disponibilitat i capacitat segons tipologia d’acte. 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 Capacitat</w:t>
      </w:r>
    </w:p>
    <w:p w:rsidR="00EB634A" w:rsidRDefault="000F25AC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73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Serveis</w:t>
      </w:r>
    </w:p>
    <w:p w:rsidR="00EB634A" w:rsidRPr="000F25AC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 w:rsidRPr="000F25AC"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WC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Si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Seguretat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No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Neteja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Si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Accessibilitat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  <w:t>Si</w:t>
      </w:r>
    </w:p>
    <w:p w:rsidR="00EB634A" w:rsidRDefault="00EB634A" w:rsidP="007D67AA">
      <w:pPr>
        <w:jc w:val="both"/>
        <w:rPr>
          <w:rFonts w:ascii="Arial" w:hAnsi="Arial" w:cs="Arial"/>
          <w:b/>
          <w:bCs/>
          <w:color w:val="7C7E7E"/>
          <w:sz w:val="21"/>
          <w:szCs w:val="21"/>
          <w:shd w:val="clear" w:color="auto" w:fill="FFFFFF"/>
        </w:rPr>
      </w:pPr>
    </w:p>
    <w:p w:rsidR="00EB634A" w:rsidRDefault="00EB634A" w:rsidP="007D67AA">
      <w:pPr>
        <w:jc w:val="both"/>
      </w:pPr>
    </w:p>
    <w:p w:rsidR="008219E7" w:rsidRDefault="008219E7" w:rsidP="007D67AA">
      <w:pPr>
        <w:jc w:val="both"/>
      </w:pPr>
    </w:p>
    <w:p w:rsidR="008219E7" w:rsidRDefault="008219E7">
      <w:r w:rsidRPr="008219E7">
        <w:rPr>
          <w:noProof/>
          <w:lang w:val="es-ES" w:eastAsia="es-ES"/>
        </w:rPr>
        <w:drawing>
          <wp:inline distT="0" distB="0" distL="0" distR="0">
            <wp:extent cx="5400267" cy="3000734"/>
            <wp:effectExtent l="0" t="0" r="0" b="9525"/>
            <wp:docPr id="12" name="Imagen 12" descr="C:\Users\difuint\Desktop\fotos sala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fuint\Desktop\fotos sala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909" cy="300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E7">
        <w:rPr>
          <w:noProof/>
          <w:lang w:val="es-ES" w:eastAsia="es-ES"/>
        </w:rPr>
        <w:drawing>
          <wp:inline distT="0" distB="0" distL="0" distR="0">
            <wp:extent cx="5429250" cy="3467521"/>
            <wp:effectExtent l="0" t="0" r="0" b="0"/>
            <wp:docPr id="11" name="Imagen 11" descr="C:\Users\difuint\Desktop\fotos sala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fuint\Desktop\fotos sala\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23" cy="347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E7">
        <w:rPr>
          <w:noProof/>
          <w:lang w:val="es-ES" w:eastAsia="es-ES"/>
        </w:rPr>
        <w:lastRenderedPageBreak/>
        <w:drawing>
          <wp:inline distT="0" distB="0" distL="0" distR="0">
            <wp:extent cx="5457825" cy="4093369"/>
            <wp:effectExtent l="0" t="0" r="0" b="2540"/>
            <wp:docPr id="10" name="Imagen 10" descr="C:\Users\difuint\Desktop\fotos sala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fuint\Desktop\fotos sala\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321" cy="409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E7">
        <w:rPr>
          <w:noProof/>
          <w:lang w:val="es-ES" w:eastAsia="es-ES"/>
        </w:rPr>
        <w:drawing>
          <wp:inline distT="0" distB="0" distL="0" distR="0">
            <wp:extent cx="5549900" cy="4162425"/>
            <wp:effectExtent l="0" t="0" r="0" b="9525"/>
            <wp:docPr id="8" name="Imagen 8" descr="C:\Users\difuint\Desktop\fotos sala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fuint\Desktop\fotos sala\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39" cy="416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9E7">
        <w:rPr>
          <w:noProof/>
          <w:lang w:val="es-ES" w:eastAsia="es-ES"/>
        </w:rPr>
        <w:lastRenderedPageBreak/>
        <w:drawing>
          <wp:inline distT="0" distB="0" distL="0" distR="0">
            <wp:extent cx="5689600" cy="4267200"/>
            <wp:effectExtent l="0" t="0" r="6350" b="0"/>
            <wp:docPr id="7" name="Imagen 7" descr="C:\Users\difuint\Desktop\fotos sala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fuint\Desktop\fotos sala\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033" cy="42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9C"/>
    <w:rsid w:val="000E4B61"/>
    <w:rsid w:val="000F25AC"/>
    <w:rsid w:val="00173E5E"/>
    <w:rsid w:val="001A771F"/>
    <w:rsid w:val="00317B49"/>
    <w:rsid w:val="007D007C"/>
    <w:rsid w:val="007D67AA"/>
    <w:rsid w:val="0080515C"/>
    <w:rsid w:val="008219E7"/>
    <w:rsid w:val="008F2FDC"/>
    <w:rsid w:val="00922A49"/>
    <w:rsid w:val="00993B3D"/>
    <w:rsid w:val="009C1E0A"/>
    <w:rsid w:val="009C519C"/>
    <w:rsid w:val="00AB5F2F"/>
    <w:rsid w:val="00B11C07"/>
    <w:rsid w:val="00C84CDC"/>
    <w:rsid w:val="00E5619E"/>
    <w:rsid w:val="00E929C9"/>
    <w:rsid w:val="00E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E771"/>
  <w15:chartTrackingRefBased/>
  <w15:docId w15:val="{B43C5193-3002-4C3D-821E-37E77A24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AC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lopez</dc:creator>
  <cp:keywords/>
  <dc:description/>
  <cp:lastModifiedBy>mercè lopez</cp:lastModifiedBy>
  <cp:revision>10</cp:revision>
  <cp:lastPrinted>2022-01-26T10:10:00Z</cp:lastPrinted>
  <dcterms:created xsi:type="dcterms:W3CDTF">2021-05-04T09:10:00Z</dcterms:created>
  <dcterms:modified xsi:type="dcterms:W3CDTF">2022-02-07T12:49:00Z</dcterms:modified>
</cp:coreProperties>
</file>